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EE" w:rsidRDefault="008142EE">
      <w:pPr>
        <w:ind w:left="4342" w:right="4198"/>
        <w:rPr>
          <w:sz w:val="24"/>
          <w:szCs w:val="24"/>
        </w:rPr>
      </w:pPr>
      <w:r w:rsidRPr="008142EE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pt;height:40.85pt">
            <v:imagedata r:id="rId4" o:title=""/>
          </v:shape>
        </w:pict>
      </w:r>
    </w:p>
    <w:p w:rsidR="008142EE" w:rsidRDefault="0011759A">
      <w:pPr>
        <w:shd w:val="clear" w:color="auto" w:fill="FFFFFF"/>
        <w:spacing w:before="14"/>
        <w:ind w:left="101"/>
      </w:pPr>
      <w:r>
        <w:rPr>
          <w:b/>
          <w:bCs/>
          <w:color w:val="000000"/>
          <w:spacing w:val="-2"/>
          <w:sz w:val="28"/>
          <w:szCs w:val="28"/>
        </w:rPr>
        <w:t>АДМИНИСТРАЦИЯ СУЗЕМСКОГО РАЙОНА БРЯНСКОЙ ОБЛАСТИ</w:t>
      </w:r>
    </w:p>
    <w:p w:rsidR="008142EE" w:rsidRDefault="0011759A">
      <w:pPr>
        <w:shd w:val="clear" w:color="auto" w:fill="FFFFFF"/>
        <w:spacing w:before="7"/>
        <w:ind w:left="86"/>
        <w:jc w:val="center"/>
      </w:pPr>
      <w:r>
        <w:rPr>
          <w:b/>
          <w:bCs/>
          <w:color w:val="000000"/>
          <w:sz w:val="28"/>
          <w:szCs w:val="28"/>
        </w:rPr>
        <w:t>ОТДЕЛ ОБРАЗОВАНИЯ</w:t>
      </w:r>
    </w:p>
    <w:p w:rsidR="008142EE" w:rsidRDefault="008142EE">
      <w:pPr>
        <w:shd w:val="clear" w:color="auto" w:fill="FFFFFF"/>
        <w:spacing w:before="454"/>
        <w:ind w:right="50"/>
        <w:jc w:val="center"/>
      </w:pPr>
      <w:r>
        <w:rPr>
          <w:noProof/>
        </w:rPr>
        <w:pict>
          <v:line id="_x0000_s1026" style="position:absolute;left:0;text-align:left;z-index:1" from=".35pt,5.75pt" to="470.5pt,5.75pt" o:allowincell="f" strokeweight="3.6pt"/>
        </w:pict>
      </w:r>
      <w:r w:rsidR="0011759A">
        <w:rPr>
          <w:b/>
          <w:bCs/>
          <w:color w:val="000000"/>
          <w:spacing w:val="34"/>
          <w:sz w:val="28"/>
          <w:szCs w:val="28"/>
        </w:rPr>
        <w:t>ПРИКАЗ</w:t>
      </w:r>
    </w:p>
    <w:p w:rsidR="008142EE" w:rsidRDefault="0011759A">
      <w:pPr>
        <w:shd w:val="clear" w:color="auto" w:fill="FFFFFF"/>
        <w:spacing w:before="432" w:line="310" w:lineRule="exact"/>
        <w:ind w:left="58" w:right="5702"/>
      </w:pPr>
      <w:r>
        <w:rPr>
          <w:color w:val="000000"/>
          <w:sz w:val="28"/>
          <w:szCs w:val="28"/>
        </w:rPr>
        <w:t xml:space="preserve">от «14» </w:t>
      </w:r>
      <w:r>
        <w:rPr>
          <w:color w:val="000000"/>
          <w:sz w:val="28"/>
          <w:szCs w:val="28"/>
          <w:u w:val="single"/>
        </w:rPr>
        <w:t>августа</w:t>
      </w:r>
      <w:r>
        <w:rPr>
          <w:color w:val="000000"/>
          <w:sz w:val="28"/>
          <w:szCs w:val="28"/>
        </w:rPr>
        <w:t xml:space="preserve"> 2014 г. № 128 </w:t>
      </w:r>
      <w:r>
        <w:rPr>
          <w:color w:val="000000"/>
          <w:spacing w:val="-1"/>
          <w:sz w:val="28"/>
          <w:szCs w:val="28"/>
        </w:rPr>
        <w:t>п. Суземка</w:t>
      </w:r>
    </w:p>
    <w:p w:rsidR="008142EE" w:rsidRDefault="0011759A">
      <w:pPr>
        <w:shd w:val="clear" w:color="auto" w:fill="FFFFFF"/>
        <w:spacing w:before="331" w:line="324" w:lineRule="exact"/>
        <w:ind w:left="50" w:right="3110"/>
      </w:pPr>
      <w:r>
        <w:rPr>
          <w:color w:val="000000"/>
          <w:sz w:val="28"/>
          <w:szCs w:val="28"/>
        </w:rPr>
        <w:t xml:space="preserve">Об утверждении тарифов на платные дополнительные образовательные </w:t>
      </w:r>
      <w:proofErr w:type="gramStart"/>
      <w:r>
        <w:rPr>
          <w:color w:val="000000"/>
          <w:sz w:val="28"/>
          <w:szCs w:val="28"/>
        </w:rPr>
        <w:t>услуги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оказываемые муниципальными образовательными </w:t>
      </w:r>
      <w:r>
        <w:rPr>
          <w:color w:val="000000"/>
          <w:sz w:val="28"/>
          <w:szCs w:val="28"/>
        </w:rPr>
        <w:t xml:space="preserve">организациями </w:t>
      </w:r>
      <w:proofErr w:type="spellStart"/>
      <w:r>
        <w:rPr>
          <w:color w:val="000000"/>
          <w:sz w:val="28"/>
          <w:szCs w:val="28"/>
        </w:rPr>
        <w:t>Суземского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</w:p>
    <w:p w:rsidR="008142EE" w:rsidRDefault="0011759A">
      <w:pPr>
        <w:shd w:val="clear" w:color="auto" w:fill="FFFFFF"/>
        <w:spacing w:before="518" w:line="482" w:lineRule="exact"/>
        <w:ind w:left="29" w:firstLine="691"/>
        <w:jc w:val="both"/>
      </w:pPr>
      <w:proofErr w:type="gramStart"/>
      <w:r>
        <w:rPr>
          <w:color w:val="000000"/>
          <w:spacing w:val="2"/>
          <w:sz w:val="28"/>
          <w:szCs w:val="28"/>
        </w:rPr>
        <w:t xml:space="preserve">В соответствии с Гражданскими Кодексом РФ, Федеральным законом </w:t>
      </w:r>
      <w:r>
        <w:rPr>
          <w:color w:val="000000"/>
          <w:spacing w:val="11"/>
          <w:sz w:val="28"/>
          <w:szCs w:val="28"/>
        </w:rPr>
        <w:t xml:space="preserve">от 29 декабря 2013 года №273 -ФЗ «Об образовании в Российской </w:t>
      </w:r>
      <w:r>
        <w:rPr>
          <w:color w:val="000000"/>
          <w:spacing w:val="6"/>
          <w:sz w:val="28"/>
          <w:szCs w:val="28"/>
        </w:rPr>
        <w:t xml:space="preserve">Федерации», Правилами оказания платных образовательных услуг, </w:t>
      </w:r>
      <w:r>
        <w:rPr>
          <w:color w:val="000000"/>
          <w:spacing w:val="-1"/>
          <w:sz w:val="28"/>
          <w:szCs w:val="28"/>
        </w:rPr>
        <w:t>утвержденных постановлением Правительства РФ от 15 августа 2013 г. №706</w:t>
      </w:r>
      <w:proofErr w:type="gramEnd"/>
    </w:p>
    <w:p w:rsidR="008142EE" w:rsidRDefault="0011759A">
      <w:pPr>
        <w:shd w:val="clear" w:color="auto" w:fill="FFFFFF"/>
        <w:spacing w:before="7" w:line="482" w:lineRule="exact"/>
        <w:ind w:left="727"/>
      </w:pPr>
      <w:r>
        <w:rPr>
          <w:color w:val="000000"/>
          <w:sz w:val="28"/>
          <w:szCs w:val="28"/>
        </w:rPr>
        <w:t>ПРИКАЗЫВАЮ:</w:t>
      </w:r>
    </w:p>
    <w:p w:rsidR="008142EE" w:rsidRDefault="0011759A">
      <w:pPr>
        <w:shd w:val="clear" w:color="auto" w:fill="FFFFFF"/>
        <w:spacing w:line="482" w:lineRule="exact"/>
        <w:ind w:left="29" w:right="7"/>
        <w:jc w:val="both"/>
      </w:pPr>
      <w:r>
        <w:rPr>
          <w:color w:val="000000"/>
          <w:sz w:val="28"/>
          <w:szCs w:val="28"/>
        </w:rPr>
        <w:t xml:space="preserve">1.Утвердить тарифы на платные дополнительные образовательные </w:t>
      </w:r>
      <w:proofErr w:type="gramStart"/>
      <w:r>
        <w:rPr>
          <w:color w:val="000000"/>
          <w:sz w:val="28"/>
          <w:szCs w:val="28"/>
        </w:rPr>
        <w:t>услуги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 xml:space="preserve">оказываемые муниципальными дошкольными образовательными </w:t>
      </w:r>
      <w:r>
        <w:rPr>
          <w:color w:val="000000"/>
          <w:sz w:val="28"/>
          <w:szCs w:val="28"/>
        </w:rPr>
        <w:t xml:space="preserve">организациями </w:t>
      </w:r>
      <w:proofErr w:type="spellStart"/>
      <w:r>
        <w:rPr>
          <w:color w:val="000000"/>
          <w:sz w:val="28"/>
          <w:szCs w:val="28"/>
        </w:rPr>
        <w:t>Суземского</w:t>
      </w:r>
      <w:proofErr w:type="spellEnd"/>
      <w:r>
        <w:rPr>
          <w:color w:val="000000"/>
          <w:sz w:val="28"/>
          <w:szCs w:val="28"/>
        </w:rPr>
        <w:t xml:space="preserve"> района (Приложение 1).</w:t>
      </w:r>
    </w:p>
    <w:p w:rsidR="008142EE" w:rsidRDefault="0011759A">
      <w:pPr>
        <w:shd w:val="clear" w:color="auto" w:fill="FFFFFF"/>
        <w:tabs>
          <w:tab w:val="left" w:pos="360"/>
        </w:tabs>
        <w:spacing w:line="482" w:lineRule="exact"/>
        <w:ind w:left="22"/>
      </w:pPr>
      <w:r>
        <w:rPr>
          <w:color w:val="000000"/>
          <w:spacing w:val="-15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 xml:space="preserve">Утвердить тарифы на платные дополнительные образовательные </w:t>
      </w:r>
      <w:proofErr w:type="gramStart"/>
      <w:r>
        <w:rPr>
          <w:color w:val="000000"/>
          <w:spacing w:val="4"/>
          <w:sz w:val="28"/>
          <w:szCs w:val="28"/>
        </w:rPr>
        <w:t>услуги</w:t>
      </w:r>
      <w:proofErr w:type="gramEnd"/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z w:val="28"/>
          <w:szCs w:val="28"/>
        </w:rPr>
        <w:t>оказываемые  муниципальными  общеобразовательными  организациями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Суземского</w:t>
      </w:r>
      <w:proofErr w:type="spellEnd"/>
      <w:r>
        <w:rPr>
          <w:color w:val="000000"/>
          <w:sz w:val="28"/>
          <w:szCs w:val="28"/>
        </w:rPr>
        <w:t xml:space="preserve"> района (Приложение 2).</w:t>
      </w:r>
    </w:p>
    <w:p w:rsidR="008142EE" w:rsidRDefault="0011759A">
      <w:pPr>
        <w:shd w:val="clear" w:color="auto" w:fill="FFFFFF"/>
        <w:tabs>
          <w:tab w:val="left" w:pos="490"/>
        </w:tabs>
        <w:spacing w:line="482" w:lineRule="exact"/>
        <w:ind w:left="14"/>
      </w:pPr>
      <w:r>
        <w:rPr>
          <w:color w:val="000000"/>
          <w:spacing w:val="-12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Муниципальным    образовательным  организациям   руководствоваться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настоящим Приказом.</w:t>
      </w:r>
    </w:p>
    <w:p w:rsidR="0011759A" w:rsidRDefault="0011759A" w:rsidP="0011759A">
      <w:pPr>
        <w:shd w:val="clear" w:color="auto" w:fill="FFFFFF"/>
        <w:spacing w:line="482" w:lineRule="exact"/>
        <w:ind w:left="4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исполнения настоящего приказа оставляю за собой.</w:t>
      </w:r>
    </w:p>
    <w:p w:rsidR="008142EE" w:rsidRDefault="0011759A" w:rsidP="0011759A">
      <w:pPr>
        <w:shd w:val="clear" w:color="auto" w:fill="FFFFFF"/>
        <w:spacing w:line="482" w:lineRule="exact"/>
        <w:ind w:left="439"/>
      </w:pPr>
      <w:r>
        <w:rPr>
          <w:color w:val="000000"/>
          <w:spacing w:val="4"/>
          <w:sz w:val="28"/>
          <w:szCs w:val="28"/>
        </w:rPr>
        <w:t>Начальник отдела образования</w:t>
      </w:r>
      <w:r>
        <w:rPr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В.В. </w:t>
      </w:r>
      <w:proofErr w:type="spellStart"/>
      <w:r>
        <w:rPr>
          <w:color w:val="000000"/>
          <w:spacing w:val="-2"/>
          <w:sz w:val="28"/>
          <w:szCs w:val="28"/>
        </w:rPr>
        <w:t>Дзюбан</w:t>
      </w:r>
      <w:proofErr w:type="spellEnd"/>
    </w:p>
    <w:p w:rsidR="0011759A" w:rsidRDefault="0011759A">
      <w:pPr>
        <w:shd w:val="clear" w:color="auto" w:fill="FFFFFF"/>
        <w:spacing w:before="1022" w:line="281" w:lineRule="exact"/>
        <w:ind w:right="6912"/>
        <w:rPr>
          <w:color w:val="000000"/>
          <w:spacing w:val="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Исп. </w:t>
      </w:r>
      <w:proofErr w:type="spellStart"/>
      <w:r>
        <w:rPr>
          <w:color w:val="000000"/>
          <w:spacing w:val="-3"/>
          <w:sz w:val="24"/>
          <w:szCs w:val="24"/>
        </w:rPr>
        <w:t>Шалатонова</w:t>
      </w:r>
      <w:proofErr w:type="spellEnd"/>
      <w:r>
        <w:rPr>
          <w:color w:val="000000"/>
          <w:spacing w:val="-3"/>
          <w:sz w:val="24"/>
          <w:szCs w:val="24"/>
        </w:rPr>
        <w:t xml:space="preserve"> Т.С. </w:t>
      </w:r>
      <w:r>
        <w:rPr>
          <w:color w:val="000000"/>
          <w:spacing w:val="3"/>
          <w:sz w:val="24"/>
          <w:szCs w:val="24"/>
        </w:rPr>
        <w:t>Тел.:2-15-08</w:t>
      </w:r>
    </w:p>
    <w:p w:rsidR="00C2249E" w:rsidRDefault="00C2249E">
      <w:pPr>
        <w:shd w:val="clear" w:color="auto" w:fill="FFFFFF"/>
        <w:spacing w:before="1022" w:line="281" w:lineRule="exact"/>
        <w:ind w:right="6912"/>
        <w:rPr>
          <w:color w:val="000000"/>
          <w:spacing w:val="3"/>
          <w:sz w:val="24"/>
          <w:szCs w:val="24"/>
        </w:rPr>
      </w:pPr>
    </w:p>
    <w:p w:rsidR="00C2249E" w:rsidRDefault="00C2249E">
      <w:pPr>
        <w:shd w:val="clear" w:color="auto" w:fill="FFFFFF"/>
        <w:spacing w:before="1022" w:line="281" w:lineRule="exact"/>
        <w:ind w:right="6912"/>
      </w:pPr>
      <w:r>
        <w:rPr>
          <w:noProof/>
        </w:rPr>
        <w:lastRenderedPageBreak/>
        <w:pict>
          <v:shape id="_x0000_s1028" type="#_x0000_t75" style="position:absolute;margin-left:-40.7pt;margin-top:11.35pt;width:544.85pt;height:751.15pt;z-index:-1;mso-wrap-distance-left:504.05pt;mso-wrap-distance-right:504.05pt;mso-position-horizontal-relative:margin" o:allowincell="f">
            <v:imagedata r:id="rId5" o:title=""/>
            <w10:wrap anchorx="margin"/>
          </v:shape>
        </w:pict>
      </w:r>
    </w:p>
    <w:sectPr w:rsidR="00C2249E" w:rsidSect="0011759A">
      <w:type w:val="continuous"/>
      <w:pgSz w:w="11909" w:h="16834"/>
      <w:pgMar w:top="677" w:right="852" w:bottom="360" w:left="147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02F"/>
    <w:rsid w:val="0011759A"/>
    <w:rsid w:val="008142EE"/>
    <w:rsid w:val="00C2249E"/>
    <w:rsid w:val="00E9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E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2014-05-26T23:31:00Z</dcterms:created>
  <dcterms:modified xsi:type="dcterms:W3CDTF">2014-05-26T23:37:00Z</dcterms:modified>
</cp:coreProperties>
</file>